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289"/>
        <w:gridCol w:w="1252"/>
        <w:gridCol w:w="1252"/>
        <w:gridCol w:w="1382"/>
        <w:gridCol w:w="2084"/>
      </w:tblGrid>
      <w:tr w:rsidR="00ED1CA6" w:rsidRPr="00ED1CA6" w:rsidTr="00ED1CA6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  <w:t xml:space="preserve">Vyúčtovanie príjmov a výdavkov Občianskeho združenia </w:t>
            </w:r>
          </w:p>
        </w:tc>
      </w:tr>
      <w:tr w:rsidR="00ED1CA6" w:rsidRPr="00ED1CA6" w:rsidTr="00ED1CA6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  <w:t xml:space="preserve"> S  láskou k človeku v roku 2017</w:t>
            </w:r>
          </w:p>
        </w:tc>
      </w:tr>
      <w:tr w:rsidR="00ED1CA6" w:rsidRPr="00ED1CA6" w:rsidTr="00ED1CA6">
        <w:trPr>
          <w:trHeight w:val="300"/>
        </w:trPr>
        <w:tc>
          <w:tcPr>
            <w:tcW w:w="6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D1C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počiatočný stav účtu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9 918,91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  <w:t>Príjem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12 139,47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  2% z daní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12 566,61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celkom príjem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12 139,47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  <w:t>Výdavky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387,20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akcia Sviečka pre nenarodené deti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2%  z daní - z príspevkov roku 2016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7 798,64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nákup kníh do knižnice CZŠ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550,06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finančný príspevok na kaplnku  v Horných Kočkovciach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1 500,00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Akcia September v škole viacdetné rodiny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1 500,00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príspevky na pobyty rodín v </w:t>
            </w:r>
            <w:proofErr w:type="spellStart"/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Rodinkove</w:t>
            </w:r>
            <w:proofErr w:type="spellEnd"/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255,80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sociálna výpomoc rodinám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2 078,00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Deň rodiny 2017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320,80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príspevok na stavbu cirk. škôlky v Púchove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1 400,00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oprava krížov  v Púchove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99,48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2%  z daní - z príspevkov  roku  2017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6 172,50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nákup kníh do knižnice CZŠ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402,50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finančný príspevok na kaplnku  v Horných Kočkovciach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4 000,00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Akcia Darujme Vianoce pre viacdetné rodiny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1 200,00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príspevok na FS Goral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570,00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ostatné výdavky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37,35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poplatky, ( notár, MV, banka)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55,91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celkom výdavky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14 451,60</w:t>
            </w:r>
          </w:p>
        </w:tc>
      </w:tr>
      <w:tr w:rsidR="00ED1CA6" w:rsidRPr="00ED1CA6" w:rsidTr="00ED1CA6">
        <w:trPr>
          <w:trHeight w:val="300"/>
        </w:trPr>
        <w:tc>
          <w:tcPr>
            <w:tcW w:w="6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ED1CA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konečný stav účtu v banke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7 606,78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1CA6" w:rsidRPr="00ED1CA6" w:rsidTr="00ED1CA6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  <w:t>Vyúčtovanie 2% z daní z príjmov roku 2017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 zo ŠR v roku 2017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12 566,61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výdaj do 31.12.2017 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6 172,50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zostatok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6 394,11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výdaj do 31.12.2018 - plánovaný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knihy pre CZŠ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sedačka pre CZŠ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tábor/vzdelávanie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1 000,00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kultúra-detský spev. zbor, </w:t>
            </w:r>
            <w:proofErr w:type="spellStart"/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folkĺor</w:t>
            </w:r>
            <w:proofErr w:type="spellEnd"/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1 000,00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pobyty rodín v </w:t>
            </w:r>
            <w:proofErr w:type="spellStart"/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Rodinkove</w:t>
            </w:r>
            <w:proofErr w:type="spellEnd"/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1 000,00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sociálna výpomoc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1 800,00</w:t>
            </w:r>
          </w:p>
        </w:tc>
      </w:tr>
      <w:tr w:rsidR="00ED1CA6" w:rsidRPr="00ED1CA6" w:rsidTr="00ED1CA6">
        <w:trPr>
          <w:trHeight w:val="3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1CA6" w:rsidRPr="00ED1CA6" w:rsidTr="00ED1CA6">
        <w:trPr>
          <w:trHeight w:val="300"/>
        </w:trPr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Vypracovala : Ing. Jarmila </w:t>
            </w:r>
            <w:proofErr w:type="spellStart"/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Janypková</w:t>
            </w:r>
            <w:proofErr w:type="spellEnd"/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ekońom</w:t>
            </w:r>
            <w:proofErr w:type="spellEnd"/>
            <w:r w:rsidRPr="00ED1CA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 xml:space="preserve"> združenia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CA6" w:rsidRPr="00ED1CA6" w:rsidRDefault="00ED1CA6" w:rsidP="00ED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44AB3" w:rsidRDefault="00D44AB3" w:rsidP="00ED1CA6"/>
    <w:sectPr w:rsidR="00D4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A6"/>
    <w:rsid w:val="00D44AB3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B993C-1C4C-40B3-97C9-F6ACEFF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Janypkova, Jarmila</dc:creator>
  <cp:keywords/>
  <dc:description/>
  <cp:lastModifiedBy>Janypkova, Jarmila</cp:lastModifiedBy>
  <cp:revision>1</cp:revision>
  <dcterms:created xsi:type="dcterms:W3CDTF">2018-04-04T17:11:00Z</dcterms:created>
  <dcterms:modified xsi:type="dcterms:W3CDTF">2018-04-04T17:16:00Z</dcterms:modified>
</cp:coreProperties>
</file>